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0001771197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SCOTT ZUCKER</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3654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491207.22</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116228794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52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4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Securities   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2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20" w:type="dxa"/>
            <w:vAlign w:val="bottom"/>
          </w:tcPr>
          <w:p>
            <w:pPr>
              <w:spacing w:after="0"/>
              <w:rPr>
                <w:sz w:val="21"/>
                <w:szCs w:val="21"/>
                <w:color w:val="auto"/>
              </w:rPr>
            </w:pPr>
          </w:p>
        </w:tc>
      </w:tr>
      <w:tr>
        <w:trPr>
          <w:trHeight w:val="286"/>
        </w:trPr>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Performance</w:t>
      </w:r>
    </w:p>
    <w:p>
      <w:pPr>
        <w:ind w:left="40"/>
        <w:spacing w:after="0" w:line="184" w:lineRule="auto"/>
        <w:tabs>
          <w:tab w:leader="none" w:pos="1500" w:val="left"/>
          <w:tab w:leader="none" w:pos="4240" w:val="left"/>
          <w:tab w:leader="none" w:pos="7200" w:val="left"/>
          <w:tab w:leader="none" w:pos="8500" w:val="left"/>
        </w:tabs>
        <w:rPr>
          <w:sz w:val="20"/>
          <w:szCs w:val="20"/>
          <w:color w:val="auto"/>
        </w:rPr>
      </w:pPr>
      <w:r>
        <w:rPr>
          <w:rFonts w:ascii="Times New Roman" w:cs="Times New Roman" w:eastAsia="Times New Roman" w:hAnsi="Times New Roman"/>
          <w:sz w:val="17"/>
          <w:szCs w:val="17"/>
          <w:color w:val="auto"/>
        </w:rPr>
        <w:t>Common</w:t>
      </w:r>
      <w:r>
        <w:rPr>
          <w:sz w:val="20"/>
          <w:szCs w:val="20"/>
          <w:color w:val="auto"/>
        </w:rPr>
        <w:tab/>
      </w:r>
      <w:r>
        <w:rPr>
          <w:rFonts w:ascii="Times New Roman" w:cs="Times New Roman" w:eastAsia="Times New Roman" w:hAnsi="Times New Roman"/>
          <w:sz w:val="17"/>
          <w:szCs w:val="17"/>
          <w:color w:val="auto"/>
        </w:rPr>
        <w:t xml:space="preserve">01/01/2025 </w:t>
      </w:r>
      <w:r>
        <w:rPr>
          <w:rFonts w:ascii="Times New Roman" w:cs="Times New Roman" w:eastAsia="Times New Roman" w:hAnsi="Times New Roman"/>
          <w:sz w:val="29"/>
          <w:szCs w:val="29"/>
          <w:color w:val="auto"/>
          <w:vertAlign w:val="superscript"/>
        </w:rPr>
        <w:t>Restricted Stock</w:t>
      </w:r>
      <w:r>
        <w:rPr>
          <w:sz w:val="20"/>
          <w:szCs w:val="20"/>
          <w:color w:val="auto"/>
        </w:rPr>
        <w:tab/>
      </w: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3654</w:t>
      </w:r>
      <w:r>
        <w:rPr>
          <w:sz w:val="20"/>
          <w:szCs w:val="20"/>
          <w:color w:val="auto"/>
        </w:rPr>
        <w:tab/>
      </w:r>
      <w:r>
        <w:rPr>
          <w:rFonts w:ascii="Times New Roman" w:cs="Times New Roman" w:eastAsia="Times New Roman" w:hAnsi="Times New Roman"/>
          <w:sz w:val="18"/>
          <w:szCs w:val="18"/>
          <w:color w:val="auto"/>
        </w:rPr>
        <w:t>01/01/2025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-64770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1" w:lineRule="auto"/>
        <w:rPr>
          <w:sz w:val="20"/>
          <w:szCs w:val="20"/>
          <w:color w:val="auto"/>
        </w:rPr>
      </w:pPr>
      <w:r>
        <w:rPr>
          <w:rFonts w:ascii="Times New Roman" w:cs="Times New Roman" w:eastAsia="Times New Roman" w:hAnsi="Times New Roman"/>
          <w:sz w:val="22"/>
          <w:szCs w:val="22"/>
          <w:color w:val="auto"/>
        </w:rPr>
        <w:t>Units and dividend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equivalents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01/06/2025</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08/15/2024</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Scott Zucker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2025-01-06T15:37:48Z</dcterms:created>
  <dcterms:modified xsi:type="dcterms:W3CDTF">2025-01-06T15:37:48Z</dcterms:modified>
</cp:coreProperties>
</file>